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C20CB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DA3BFF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DA3BFF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EE6FFB">
        <w:rPr>
          <w:rFonts w:ascii="Arial" w:hAnsi="Arial" w:cs="Arial"/>
          <w:b/>
          <w:color w:val="000000"/>
          <w:sz w:val="20"/>
          <w:szCs w:val="20"/>
          <w:lang w:eastAsia="de-DE"/>
        </w:rPr>
        <w:t>Sickerf</w:t>
      </w: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lachtank </w:t>
      </w:r>
      <w:r w:rsidR="0015694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64B3A" w:rsidRDefault="00B64B3A" w:rsidP="00B64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B64B3A" w:rsidRDefault="00B64B3A" w:rsidP="00B64B3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B64B3A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Rückhaltev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56945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="00DA3BFF"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3B565E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  <w:r w:rsidR="00FB23CF">
        <w:rPr>
          <w:rFonts w:ascii="Arial" w:hAnsi="Arial" w:cs="Arial"/>
          <w:color w:val="000000"/>
          <w:sz w:val="20"/>
          <w:szCs w:val="20"/>
          <w:lang w:eastAsia="de-DE"/>
        </w:rPr>
        <w:t>/110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 w:rsidR="0044021A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44021A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Einstiegsöffnung 600 mm (gemäß DIN 1989) – zur Inspektion</w:t>
      </w: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EE6FFB">
        <w:rPr>
          <w:rFonts w:ascii="Arial" w:hAnsi="Arial" w:cs="Arial"/>
          <w:sz w:val="20"/>
          <w:szCs w:val="20"/>
        </w:rPr>
        <w:t>verschraubbar</w:t>
      </w:r>
      <w:proofErr w:type="spellEnd"/>
      <w:r w:rsidRPr="00EE6FFB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3B565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600 mm, Dom</w:t>
      </w:r>
      <w:r w:rsidR="003E5B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schacht stufenlos einstellbar,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Montageflächen an allen Seiten mit diverse</w:t>
      </w:r>
      <w:r w:rsidR="00C867C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bookmarkStart w:id="0" w:name="_GoBack"/>
      <w:bookmarkEnd w:id="0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möglichkeiten. </w:t>
      </w:r>
      <w:r w:rsidR="006C4F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Optional mit Filter.</w:t>
      </w:r>
    </w:p>
    <w:p w:rsidR="00B30A42" w:rsidRPr="00934B95" w:rsidRDefault="00156945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Sickerflachtank 2.</w:t>
      </w:r>
      <w:r w:rsidR="002021E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l eignet sich für die Rückhaltung, Versickerung und Entwässerung von Regenwasser. Der Zulauf in den Sickerflachtank ist mit einer Gummilippendichtung DN 100 vorbereitet. Der Sickerflachtank ist einfach zu warten, </w:t>
      </w:r>
      <w:proofErr w:type="gramStart"/>
      <w:r w:rsid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inspizieren</w:t>
      </w:r>
      <w:proofErr w:type="gramEnd"/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reinigen.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2021E6" w:rsidRDefault="002021E6" w:rsidP="00DA3BF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156945">
        <w:rPr>
          <w:rFonts w:ascii="Arial" w:hAnsi="Arial" w:cs="Arial"/>
          <w:sz w:val="20"/>
          <w:szCs w:val="20"/>
          <w:lang w:eastAsia="de-DE"/>
        </w:rPr>
        <w:t>2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021E6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156945">
        <w:rPr>
          <w:rFonts w:ascii="Arial" w:hAnsi="Arial" w:cs="Arial"/>
          <w:sz w:val="20"/>
          <w:szCs w:val="20"/>
          <w:lang w:eastAsia="de-DE"/>
        </w:rPr>
        <w:t xml:space="preserve"> 9</w:t>
      </w:r>
      <w:r w:rsidR="00B13FA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</w:t>
      </w:r>
      <w:r w:rsidR="00156945">
        <w:rPr>
          <w:rFonts w:ascii="Arial" w:hAnsi="Arial" w:cs="Arial"/>
          <w:sz w:val="20"/>
          <w:szCs w:val="20"/>
          <w:lang w:eastAsia="de-DE"/>
        </w:rPr>
        <w:t>20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156945">
        <w:rPr>
          <w:rFonts w:ascii="Arial" w:hAnsi="Arial" w:cs="Arial"/>
          <w:sz w:val="20"/>
          <w:szCs w:val="20"/>
          <w:lang w:eastAsia="de-DE"/>
        </w:rPr>
        <w:tab/>
      </w:r>
      <w:r w:rsidR="00156945">
        <w:rPr>
          <w:rFonts w:ascii="Arial" w:hAnsi="Arial" w:cs="Arial"/>
          <w:sz w:val="20"/>
          <w:szCs w:val="20"/>
          <w:lang w:eastAsia="de-DE"/>
        </w:rPr>
        <w:tab/>
        <w:t>1.23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15694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 xml:space="preserve">1.280 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 w:rsidR="00DA3BFF">
        <w:rPr>
          <w:rFonts w:ascii="Arial" w:hAnsi="Arial" w:cs="Arial"/>
          <w:sz w:val="20"/>
          <w:szCs w:val="20"/>
          <w:lang w:eastAsia="de-DE"/>
        </w:rPr>
        <w:t>1.</w:t>
      </w:r>
      <w:r>
        <w:rPr>
          <w:rFonts w:ascii="Arial" w:hAnsi="Arial" w:cs="Arial"/>
          <w:sz w:val="20"/>
          <w:szCs w:val="20"/>
          <w:lang w:eastAsia="de-DE"/>
        </w:rPr>
        <w:t>480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F77F16">
        <w:rPr>
          <w:rFonts w:ascii="Arial" w:hAnsi="Arial" w:cs="Arial"/>
          <w:sz w:val="20"/>
          <w:szCs w:val="20"/>
          <w:lang w:eastAsia="de-DE"/>
        </w:rPr>
        <w:t>6211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C20CBB" w:rsidRDefault="00C20CBB" w:rsidP="0051608B">
      <w:pPr>
        <w:spacing w:after="0" w:line="240" w:lineRule="auto"/>
      </w:pPr>
    </w:p>
    <w:p w:rsidR="00C20CBB" w:rsidRDefault="00C20CBB" w:rsidP="0051608B">
      <w:pPr>
        <w:spacing w:after="0" w:line="240" w:lineRule="auto"/>
      </w:pPr>
    </w:p>
    <w:p w:rsidR="0051608B" w:rsidRPr="00150AAD" w:rsidRDefault="00C867C4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GreenLife</w:t>
      </w:r>
      <w:r w:rsid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FB23CF" w:rsidRP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percolation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F77F16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C4F93">
        <w:rPr>
          <w:rFonts w:ascii="Arial" w:hAnsi="Arial" w:cs="Arial"/>
          <w:color w:val="000000"/>
          <w:sz w:val="20"/>
          <w:szCs w:val="20"/>
          <w:lang w:val="en-GB" w:eastAsia="de-DE"/>
        </w:rPr>
        <w:t>2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3B565E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  <w:r w:rsidR="00FB23CF">
        <w:rPr>
          <w:rFonts w:ascii="Arial" w:hAnsi="Arial" w:cs="Arial"/>
          <w:sz w:val="20"/>
          <w:szCs w:val="20"/>
          <w:lang w:val="en-GB"/>
        </w:rPr>
        <w:t>/110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3B565E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3B565E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3B565E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FB23C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0625EC" w:rsidRPr="00C517C0">
        <w:rPr>
          <w:rFonts w:ascii="Arial" w:hAnsi="Arial" w:cs="Arial"/>
          <w:sz w:val="20"/>
          <w:szCs w:val="20"/>
          <w:lang w:val="en"/>
        </w:rPr>
        <w:t xml:space="preserve">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="003B565E">
        <w:rPr>
          <w:rFonts w:ascii="Arial" w:hAnsi="Arial" w:cs="Arial"/>
          <w:sz w:val="20"/>
          <w:szCs w:val="20"/>
          <w:lang w:val="en"/>
        </w:rPr>
        <w:t xml:space="preserve"> dome </w:t>
      </w:r>
      <w:r w:rsidR="000625EC" w:rsidRPr="00C517C0">
        <w:rPr>
          <w:rFonts w:ascii="Arial" w:hAnsi="Arial" w:cs="Arial"/>
          <w:sz w:val="20"/>
          <w:szCs w:val="20"/>
          <w:lang w:val="en"/>
        </w:rPr>
        <w:t>DN 600 mm manhole continuously adjusta</w:t>
      </w:r>
      <w:r w:rsidR="00DB5DAB">
        <w:rPr>
          <w:rFonts w:ascii="Arial" w:hAnsi="Arial" w:cs="Arial"/>
          <w:sz w:val="20"/>
          <w:szCs w:val="20"/>
          <w:lang w:val="en"/>
        </w:rPr>
        <w:t xml:space="preserve">ble, </w:t>
      </w:r>
      <w:r w:rsidR="003B565E">
        <w:rPr>
          <w:rFonts w:ascii="Arial" w:hAnsi="Arial" w:cs="Arial"/>
          <w:sz w:val="20"/>
          <w:szCs w:val="20"/>
          <w:lang w:val="en"/>
        </w:rPr>
        <w:t>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3B565E">
        <w:rPr>
          <w:rFonts w:ascii="Arial" w:hAnsi="Arial" w:cs="Arial"/>
          <w:sz w:val="20"/>
          <w:szCs w:val="20"/>
          <w:lang w:val="en"/>
        </w:rPr>
        <w:t xml:space="preserve"> </w:t>
      </w:r>
      <w:r w:rsidR="000625EC"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interfaces.</w:t>
      </w:r>
      <w:r w:rsidR="006C4F93">
        <w:rPr>
          <w:rFonts w:ascii="Arial" w:hAnsi="Arial" w:cs="Arial"/>
          <w:sz w:val="20"/>
          <w:szCs w:val="20"/>
          <w:lang w:val="en"/>
        </w:rPr>
        <w:t xml:space="preserve"> </w:t>
      </w:r>
      <w:proofErr w:type="gramStart"/>
      <w:r w:rsidR="006C4F93" w:rsidRPr="006C4F93">
        <w:rPr>
          <w:rFonts w:ascii="Arial" w:hAnsi="Arial" w:cs="Arial"/>
          <w:sz w:val="20"/>
          <w:szCs w:val="20"/>
          <w:lang w:val="en"/>
        </w:rPr>
        <w:t>Optional with filter.</w:t>
      </w:r>
      <w:proofErr w:type="gramEnd"/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F77F1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2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000 l </w:t>
      </w:r>
      <w:r w:rsidR="00F31E29" w:rsidRP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is suitable for the retention, infiltration and drainage of rainwater. The inlet to 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is prepared with a DN 100 rubber lip seal. 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 percolation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>is easy to maintain, inspect and clean.</w:t>
      </w:r>
      <w:r w:rsidR="000625EC" w:rsidRPr="00C517C0">
        <w:rPr>
          <w:rFonts w:ascii="Arial" w:hAnsi="Arial" w:cs="Arial"/>
          <w:sz w:val="20"/>
          <w:szCs w:val="20"/>
          <w:lang w:val="en"/>
        </w:rPr>
        <w:br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3B56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F77F16">
        <w:rPr>
          <w:rFonts w:ascii="Arial" w:hAnsi="Arial" w:cs="Arial"/>
          <w:sz w:val="20"/>
          <w:szCs w:val="20"/>
          <w:lang w:val="en-GB" w:eastAsia="de-DE"/>
        </w:rPr>
        <w:t>2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6C4F93">
        <w:rPr>
          <w:rFonts w:ascii="Arial" w:hAnsi="Arial" w:cs="Arial"/>
          <w:sz w:val="20"/>
          <w:szCs w:val="20"/>
          <w:lang w:val="en-GB" w:eastAsia="de-DE"/>
        </w:rPr>
        <w:t xml:space="preserve">  9</w:t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6C4F93">
        <w:rPr>
          <w:rFonts w:ascii="Arial" w:hAnsi="Arial" w:cs="Arial"/>
          <w:sz w:val="20"/>
          <w:szCs w:val="20"/>
          <w:lang w:val="en-GB" w:eastAsia="de-DE"/>
        </w:rPr>
        <w:t>20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F77F16">
        <w:rPr>
          <w:rFonts w:ascii="Arial" w:hAnsi="Arial" w:cs="Arial"/>
          <w:sz w:val="20"/>
          <w:szCs w:val="20"/>
          <w:lang w:val="en-GB" w:eastAsia="de-DE"/>
        </w:rPr>
        <w:t>1</w:t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6C4F93">
        <w:rPr>
          <w:rFonts w:ascii="Arial" w:hAnsi="Arial" w:cs="Arial"/>
          <w:sz w:val="20"/>
          <w:szCs w:val="20"/>
          <w:lang w:val="en-GB" w:eastAsia="de-DE"/>
        </w:rPr>
        <w:t>3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F77F16">
        <w:rPr>
          <w:rFonts w:ascii="Arial" w:hAnsi="Arial" w:cs="Arial"/>
          <w:sz w:val="20"/>
          <w:szCs w:val="20"/>
          <w:lang w:val="en-GB" w:eastAsia="de-DE"/>
        </w:rPr>
        <w:t>1</w:t>
      </w:r>
      <w:r w:rsidR="006C4F93">
        <w:rPr>
          <w:rFonts w:ascii="Arial" w:hAnsi="Arial" w:cs="Arial"/>
          <w:sz w:val="20"/>
          <w:szCs w:val="20"/>
          <w:lang w:val="en-GB" w:eastAsia="de-DE"/>
        </w:rPr>
        <w:t>28</w:t>
      </w:r>
      <w:r w:rsidR="003B565E">
        <w:rPr>
          <w:rFonts w:ascii="Arial" w:hAnsi="Arial" w:cs="Arial"/>
          <w:sz w:val="20"/>
          <w:szCs w:val="20"/>
          <w:lang w:val="en-GB" w:eastAsia="de-DE"/>
        </w:rPr>
        <w:t>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6C4F93">
        <w:rPr>
          <w:rFonts w:ascii="Arial" w:hAnsi="Arial" w:cs="Arial"/>
          <w:sz w:val="20"/>
          <w:szCs w:val="20"/>
          <w:lang w:val="en-GB" w:eastAsia="de-DE"/>
        </w:rPr>
        <w:t>48</w:t>
      </w:r>
      <w:r w:rsidR="003B565E">
        <w:rPr>
          <w:rFonts w:ascii="Arial" w:hAnsi="Arial" w:cs="Arial"/>
          <w:sz w:val="20"/>
          <w:szCs w:val="20"/>
          <w:lang w:val="en-GB" w:eastAsia="de-DE"/>
        </w:rPr>
        <w:t xml:space="preserve">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F77F16">
        <w:rPr>
          <w:rFonts w:ascii="Arial" w:hAnsi="Arial" w:cs="Arial"/>
          <w:sz w:val="20"/>
          <w:szCs w:val="20"/>
          <w:lang w:val="en-GB" w:eastAsia="de-DE"/>
        </w:rPr>
        <w:t>6211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5F" w:rsidRDefault="00D9585F" w:rsidP="0051608B">
      <w:pPr>
        <w:spacing w:after="0" w:line="240" w:lineRule="auto"/>
      </w:pPr>
      <w:r>
        <w:separator/>
      </w:r>
    </w:p>
  </w:endnote>
  <w:endnote w:type="continuationSeparator" w:id="0">
    <w:p w:rsidR="00D9585F" w:rsidRDefault="00D9585F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5F" w:rsidRDefault="00D9585F" w:rsidP="0051608B">
      <w:pPr>
        <w:spacing w:after="0" w:line="240" w:lineRule="auto"/>
      </w:pPr>
      <w:r>
        <w:separator/>
      </w:r>
    </w:p>
  </w:footnote>
  <w:footnote w:type="continuationSeparator" w:id="0">
    <w:p w:rsidR="00D9585F" w:rsidRDefault="00D9585F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3857"/>
    <w:rsid w:val="00020F0B"/>
    <w:rsid w:val="000625EC"/>
    <w:rsid w:val="000D2E4B"/>
    <w:rsid w:val="001322E0"/>
    <w:rsid w:val="001407FC"/>
    <w:rsid w:val="00150AAD"/>
    <w:rsid w:val="00150D4F"/>
    <w:rsid w:val="00156945"/>
    <w:rsid w:val="00193E2E"/>
    <w:rsid w:val="001E6361"/>
    <w:rsid w:val="002021E6"/>
    <w:rsid w:val="002467B3"/>
    <w:rsid w:val="00252BBD"/>
    <w:rsid w:val="003B565E"/>
    <w:rsid w:val="003D79E7"/>
    <w:rsid w:val="003E5B8F"/>
    <w:rsid w:val="00403DD6"/>
    <w:rsid w:val="0044021A"/>
    <w:rsid w:val="00447CFD"/>
    <w:rsid w:val="00476DAF"/>
    <w:rsid w:val="004D07D2"/>
    <w:rsid w:val="004F0BC4"/>
    <w:rsid w:val="004F7C5B"/>
    <w:rsid w:val="0051608B"/>
    <w:rsid w:val="005F657E"/>
    <w:rsid w:val="006265AE"/>
    <w:rsid w:val="00667405"/>
    <w:rsid w:val="006840C4"/>
    <w:rsid w:val="006853F1"/>
    <w:rsid w:val="006C4F93"/>
    <w:rsid w:val="00704B11"/>
    <w:rsid w:val="00726A1C"/>
    <w:rsid w:val="007873FC"/>
    <w:rsid w:val="00790174"/>
    <w:rsid w:val="007F09C7"/>
    <w:rsid w:val="00823636"/>
    <w:rsid w:val="00832309"/>
    <w:rsid w:val="008F2057"/>
    <w:rsid w:val="00934850"/>
    <w:rsid w:val="00985FC9"/>
    <w:rsid w:val="00A24C36"/>
    <w:rsid w:val="00A255C9"/>
    <w:rsid w:val="00A35F26"/>
    <w:rsid w:val="00A74821"/>
    <w:rsid w:val="00B03182"/>
    <w:rsid w:val="00B13FAB"/>
    <w:rsid w:val="00B2678B"/>
    <w:rsid w:val="00B30A42"/>
    <w:rsid w:val="00B64B3A"/>
    <w:rsid w:val="00C20CBB"/>
    <w:rsid w:val="00C463D6"/>
    <w:rsid w:val="00C517C0"/>
    <w:rsid w:val="00C867C4"/>
    <w:rsid w:val="00C90D59"/>
    <w:rsid w:val="00CA52B2"/>
    <w:rsid w:val="00CB7E7E"/>
    <w:rsid w:val="00D355DD"/>
    <w:rsid w:val="00D36EFD"/>
    <w:rsid w:val="00D602B7"/>
    <w:rsid w:val="00D94D72"/>
    <w:rsid w:val="00D9585F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EE6FFB"/>
    <w:rsid w:val="00F31E29"/>
    <w:rsid w:val="00F5567A"/>
    <w:rsid w:val="00F615FC"/>
    <w:rsid w:val="00F75D5C"/>
    <w:rsid w:val="00F77F16"/>
    <w:rsid w:val="00F971B5"/>
    <w:rsid w:val="00FB23CF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2021-04-09T06:54:00Z</cp:lastPrinted>
  <dcterms:created xsi:type="dcterms:W3CDTF">2021-04-22T08:06:00Z</dcterms:created>
  <dcterms:modified xsi:type="dcterms:W3CDTF">2021-05-03T09:15:00Z</dcterms:modified>
</cp:coreProperties>
</file>